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F7E" w:rsidRPr="00D32F7E" w:rsidRDefault="00D32F7E" w:rsidP="00D32F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32F7E">
        <w:rPr>
          <w:rFonts w:ascii="Times New Roman" w:hAnsi="Times New Roman" w:cs="Times New Roman"/>
          <w:b/>
          <w:color w:val="000000"/>
          <w:sz w:val="28"/>
          <w:szCs w:val="28"/>
        </w:rPr>
        <w:t>Soli contro il mondo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32F7E" w:rsidRDefault="00D32F7E" w:rsidP="00D32F7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32F7E" w:rsidRPr="00D32F7E" w:rsidRDefault="00D32F7E" w:rsidP="00D32F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2F7E">
        <w:rPr>
          <w:rFonts w:ascii="Times New Roman" w:hAnsi="Times New Roman" w:cs="Times New Roman"/>
          <w:color w:val="000000"/>
          <w:sz w:val="24"/>
          <w:szCs w:val="24"/>
        </w:rPr>
        <w:t>Tu contro il mondo o tu con il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mondo? Guerra, mafia, competizione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sono problemi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dei quali sentiamo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parlare continuamente. Fare squadra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allora è l’unica soluzione, specialmente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per dare un segno concreto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della bellezza di raggiungere obiettivi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insieme. Basta fare un passo ad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est per scoprirlo: in Medio Oriente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un insegnante ha iniziato nella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sua classe un progetto dal nome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 xml:space="preserve">“Living </w:t>
      </w:r>
      <w:proofErr w:type="spellStart"/>
      <w:r w:rsidRPr="00D32F7E">
        <w:rPr>
          <w:rFonts w:ascii="Times New Roman" w:hAnsi="Times New Roman" w:cs="Times New Roman"/>
          <w:color w:val="000000"/>
          <w:sz w:val="24"/>
          <w:szCs w:val="24"/>
        </w:rPr>
        <w:t>Peace</w:t>
      </w:r>
      <w:proofErr w:type="spellEnd"/>
      <w:r w:rsidRPr="00D32F7E">
        <w:rPr>
          <w:rFonts w:ascii="Times New Roman" w:hAnsi="Times New Roman" w:cs="Times New Roman"/>
          <w:color w:val="000000"/>
          <w:sz w:val="24"/>
          <w:szCs w:val="24"/>
        </w:rPr>
        <w:t>” che adesso è diffuso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in 100 Paesi, a testimonianza che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in tanti desiderano la pace. Anche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in Italia le difficoltà non mancano: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in questa terra dilaniata dalla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mafia si ricorda un passato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doloroso per un presente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diverso. I protagonisti siamo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noi giovani: non solo speranza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di domani, ma braccia di oggi.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L’attività proposta da Libera Terra “100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passi per la legalità” ne è la dimostrazione.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Ma è da se stessi che bisogna cominciare.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 xml:space="preserve">Ce lo racconta Aurora </w:t>
      </w:r>
      <w:proofErr w:type="spellStart"/>
      <w:r w:rsidRPr="00D32F7E">
        <w:rPr>
          <w:rFonts w:ascii="Times New Roman" w:hAnsi="Times New Roman" w:cs="Times New Roman"/>
          <w:color w:val="000000"/>
          <w:sz w:val="24"/>
          <w:szCs w:val="24"/>
        </w:rPr>
        <w:t>Ruffini</w:t>
      </w:r>
      <w:proofErr w:type="spellEnd"/>
      <w:r w:rsidRPr="00D32F7E">
        <w:rPr>
          <w:rFonts w:ascii="Times New Roman" w:hAnsi="Times New Roman" w:cs="Times New Roman"/>
          <w:color w:val="000000"/>
          <w:sz w:val="24"/>
          <w:szCs w:val="24"/>
        </w:rPr>
        <w:t>, attrice di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“Braccialetti rossi”, che per la sua interpretazione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ha conosciuto un mondo difficile al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quale spera di dare tanto attraverso il suo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lavoro. Ce lo raccontano i ragazzi di una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classe multietnica di Torino: su 24 solo 10</w:t>
      </w:r>
    </w:p>
    <w:p w:rsidR="00D32F7E" w:rsidRPr="00D32F7E" w:rsidRDefault="00D32F7E" w:rsidP="00D32F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2F7E">
        <w:rPr>
          <w:rFonts w:ascii="Times New Roman" w:hAnsi="Times New Roman" w:cs="Times New Roman"/>
          <w:color w:val="000000"/>
          <w:sz w:val="24"/>
          <w:szCs w:val="24"/>
        </w:rPr>
        <w:t>sono italiani sulla carta, ma tutti lo sono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nel cuore. Insieme stanno scoprendo la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bellezza di sentirsi parte di una cosa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sola e la difficoltà di non esserlo ufficialmente.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Come fare? Rimanere soli contro il</w:t>
      </w:r>
    </w:p>
    <w:p w:rsidR="00D32F7E" w:rsidRPr="00D32F7E" w:rsidRDefault="00D32F7E" w:rsidP="00D32F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2F7E">
        <w:rPr>
          <w:rFonts w:ascii="Times New Roman" w:hAnsi="Times New Roman" w:cs="Times New Roman"/>
          <w:color w:val="000000"/>
          <w:sz w:val="24"/>
          <w:szCs w:val="24"/>
        </w:rPr>
        <w:t>mondo forse non è la soluzione migliore!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Noi proponiamo di essere insieme con il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mondo, come un’unica squadra. È quello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che succederà il 3 maggio 2015 per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Run4unity, staffetta mondiale per la pace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32F7E">
        <w:rPr>
          <w:rFonts w:ascii="Times New Roman" w:hAnsi="Times New Roman" w:cs="Times New Roman"/>
          <w:color w:val="000000"/>
          <w:sz w:val="24"/>
          <w:szCs w:val="24"/>
        </w:rPr>
        <w:t>e la fraternità! E tu da che parte stai?</w:t>
      </w:r>
    </w:p>
    <w:p w:rsidR="00D32F7E" w:rsidRDefault="00D32F7E" w:rsidP="00D32F7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4772E9" w:rsidRPr="00D32F7E" w:rsidRDefault="00D32F7E" w:rsidP="00D32F7E">
      <w:pPr>
        <w:jc w:val="both"/>
        <w:rPr>
          <w:rFonts w:ascii="Times New Roman" w:hAnsi="Times New Roman" w:cs="Times New Roman"/>
          <w:sz w:val="24"/>
          <w:szCs w:val="24"/>
        </w:rPr>
      </w:pPr>
      <w:r w:rsidRPr="00D32F7E">
        <w:rPr>
          <w:rFonts w:ascii="Times New Roman" w:hAnsi="Times New Roman" w:cs="Times New Roman"/>
          <w:i/>
          <w:iCs/>
          <w:sz w:val="24"/>
          <w:szCs w:val="24"/>
        </w:rPr>
        <w:t>Carlotta Raimondo</w:t>
      </w:r>
    </w:p>
    <w:sectPr w:rsidR="004772E9" w:rsidRPr="00D32F7E" w:rsidSect="004772E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revisionView w:inkAnnotations="0"/>
  <w:defaultTabStop w:val="708"/>
  <w:hyphenationZone w:val="283"/>
  <w:characterSpacingControl w:val="doNotCompress"/>
  <w:compat/>
  <w:rsids>
    <w:rsidRoot w:val="00D32F7E"/>
    <w:rsid w:val="003F3459"/>
    <w:rsid w:val="004772E9"/>
    <w:rsid w:val="004F7B4E"/>
    <w:rsid w:val="007212FA"/>
    <w:rsid w:val="00B47000"/>
    <w:rsid w:val="00D32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2E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Segreteria</dc:creator>
  <cp:keywords/>
  <dc:description/>
  <cp:lastModifiedBy>Segreteria</cp:lastModifiedBy>
  <cp:revision>1</cp:revision>
  <dcterms:created xsi:type="dcterms:W3CDTF">2015-04-02T13:42:00Z</dcterms:created>
  <dcterms:modified xsi:type="dcterms:W3CDTF">2015-04-02T13:45:00Z</dcterms:modified>
</cp:coreProperties>
</file>